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41" w:rsidRPr="00D16A41" w:rsidRDefault="000F4874">
      <w:r w:rsidRPr="000F4874">
        <w:t>Экспертные заключения на проекты решений Думы города Пыть-Яха</w:t>
      </w:r>
      <w:r>
        <w:t xml:space="preserve"> Счетно-контрольная палата </w:t>
      </w:r>
      <w:r w:rsidR="00063702">
        <w:t>размещает на официальном сайте по следующей ссылке:</w:t>
      </w:r>
      <w:r w:rsidR="00D16A41" w:rsidRPr="00D16A41">
        <w:t xml:space="preserve"> </w:t>
      </w:r>
      <w:hyperlink r:id="rId4" w:history="1">
        <w:r w:rsidR="00D16A41" w:rsidRPr="00D40B4D">
          <w:rPr>
            <w:rStyle w:val="a3"/>
          </w:rPr>
          <w:t>http://skp.gov86.org/deyatelnost/informatsiya-po-meropriyatiyam/2024/ekspertnye-zaklyuche</w:t>
        </w:r>
        <w:r w:rsidR="00D16A41" w:rsidRPr="00D40B4D">
          <w:rPr>
            <w:rStyle w:val="a3"/>
          </w:rPr>
          <w:t>n</w:t>
        </w:r>
        <w:r w:rsidR="00D16A41" w:rsidRPr="00D40B4D">
          <w:rPr>
            <w:rStyle w:val="a3"/>
          </w:rPr>
          <w:t>iya-na-proekty-resheniy-dumy-goroda-pyt-yakha/</w:t>
        </w:r>
      </w:hyperlink>
      <w:r w:rsidR="00D16A41" w:rsidRPr="00D16A41">
        <w:t xml:space="preserve"> </w:t>
      </w:r>
    </w:p>
    <w:p w:rsidR="00D16A41" w:rsidRPr="00D16A41" w:rsidRDefault="00D16A41"/>
    <w:p w:rsidR="000951F7" w:rsidRDefault="00D16A41">
      <w:r>
        <w:t xml:space="preserve">Прямая ссылка на заключения Счетно-контрольной палаты города Пыть-Яха за </w:t>
      </w:r>
      <w:r w:rsidR="009D0E1D">
        <w:t>2</w:t>
      </w:r>
      <w:r>
        <w:t xml:space="preserve"> квартал 2024 года: </w:t>
      </w:r>
      <w:r w:rsidR="00063702" w:rsidRPr="00D16A41">
        <w:t xml:space="preserve"> </w:t>
      </w:r>
      <w:bookmarkStart w:id="0" w:name="_GoBack"/>
      <w:bookmarkEnd w:id="0"/>
      <w:r w:rsidR="009D0E1D">
        <w:fldChar w:fldCharType="begin"/>
      </w:r>
      <w:r w:rsidR="009D0E1D">
        <w:instrText xml:space="preserve"> HYPERLINK "</w:instrText>
      </w:r>
      <w:r w:rsidR="009D0E1D" w:rsidRPr="009D0E1D">
        <w:instrText>http://skp.gov86.org/dokumenty/РД%202%20квартал%202024.rar</w:instrText>
      </w:r>
      <w:r w:rsidR="009D0E1D">
        <w:instrText xml:space="preserve">" </w:instrText>
      </w:r>
      <w:r w:rsidR="009D0E1D">
        <w:fldChar w:fldCharType="separate"/>
      </w:r>
      <w:r w:rsidR="009D0E1D" w:rsidRPr="005B4815">
        <w:rPr>
          <w:rStyle w:val="a3"/>
        </w:rPr>
        <w:t>http://skp.gov86.org/dokumenty/РД%202%20квартал%202024.rar</w:t>
      </w:r>
      <w:r w:rsidR="009D0E1D">
        <w:fldChar w:fldCharType="end"/>
      </w:r>
      <w:r w:rsidR="009D0E1D">
        <w:t xml:space="preserve"> </w:t>
      </w:r>
    </w:p>
    <w:p w:rsidR="009D0E1D" w:rsidRDefault="009D0E1D"/>
    <w:p w:rsidR="009D0E1D" w:rsidRPr="00D16A41" w:rsidRDefault="009D0E1D"/>
    <w:sectPr w:rsidR="009D0E1D" w:rsidRPr="00D16A41" w:rsidSect="00F4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874"/>
    <w:rsid w:val="00063702"/>
    <w:rsid w:val="000F4874"/>
    <w:rsid w:val="00182FEB"/>
    <w:rsid w:val="00475FBC"/>
    <w:rsid w:val="004D77B3"/>
    <w:rsid w:val="006B432B"/>
    <w:rsid w:val="009D0E1D"/>
    <w:rsid w:val="00D16A41"/>
    <w:rsid w:val="00D55319"/>
    <w:rsid w:val="00F43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FBC"/>
    <w:pPr>
      <w:ind w:firstLine="709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487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6370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kp.gov86.org/deyatelnost/informatsiya-po-meropriyatiyam/2024/ekspertnye-zaklyucheniya-na-proekty-resheniy-dumy-goroda-pyt-yakh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4294661964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Пользователь</cp:lastModifiedBy>
  <cp:revision>4</cp:revision>
  <dcterms:created xsi:type="dcterms:W3CDTF">2024-04-12T05:27:00Z</dcterms:created>
  <dcterms:modified xsi:type="dcterms:W3CDTF">2024-04-27T09:27:00Z</dcterms:modified>
</cp:coreProperties>
</file>